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26" w:rsidRDefault="00697326">
      <w:r>
        <w:t xml:space="preserve">    </w:t>
      </w:r>
      <w:bookmarkStart w:id="0" w:name="_GoBack"/>
      <w:bookmarkEnd w:id="0"/>
    </w:p>
    <w:p w:rsidR="00344095" w:rsidRDefault="00D17824">
      <w:r>
        <w:t>Cuestionario actividad 1 Materia, Ley Hooke</w:t>
      </w:r>
    </w:p>
    <w:p w:rsidR="00D17824" w:rsidRDefault="00D17824"/>
    <w:p w:rsidR="00D17824" w:rsidRDefault="00D17824">
      <w:r>
        <w:t>Contesta lo más concretamente posible  las preguntas y súbelas a la plataforma de Física</w:t>
      </w:r>
      <w:r w:rsidR="00ED0951">
        <w:t xml:space="preserve"> 2</w:t>
      </w:r>
      <w:r>
        <w:t>.</w:t>
      </w:r>
    </w:p>
    <w:p w:rsidR="00D17824" w:rsidRDefault="00D17824">
      <w:r>
        <w:t>1.- ¿Qué es materia?</w:t>
      </w:r>
    </w:p>
    <w:p w:rsidR="00D17824" w:rsidRDefault="00D17824">
      <w:r>
        <w:t>2.-  Menciona los 4 estados de la materia.</w:t>
      </w:r>
    </w:p>
    <w:p w:rsidR="00D17824" w:rsidRDefault="00D17824">
      <w:r>
        <w:t>3.- Explica brevemente las cualidades de cada uno de los estados de materia.</w:t>
      </w:r>
    </w:p>
    <w:p w:rsidR="00ED0951" w:rsidRDefault="00ED0951">
      <w:r>
        <w:t>4.- Propiedades generales de la materia explica brevemente que  son:</w:t>
      </w:r>
    </w:p>
    <w:p w:rsidR="00ED0951" w:rsidRDefault="00ED0951">
      <w:r>
        <w:t>Masa, peso, elasticidad</w:t>
      </w:r>
    </w:p>
    <w:p w:rsidR="00ED0951" w:rsidRDefault="00ED0951">
      <w:r>
        <w:t>5.- Que son las propiedades específicas de la materia.</w:t>
      </w:r>
    </w:p>
    <w:p w:rsidR="00ED0951" w:rsidRDefault="00ED0951">
      <w:r>
        <w:t>6.- ¿Qué es la ley Hooke?</w:t>
      </w:r>
    </w:p>
    <w:p w:rsidR="00ED0951" w:rsidRDefault="00ED0951">
      <w:r>
        <w:t>7.- ¿Cuál es sus formula?</w:t>
      </w:r>
    </w:p>
    <w:p w:rsidR="00ED0951" w:rsidRDefault="000361A4">
      <w:r>
        <w:t>Nota  No se te olvide colocar datos personales en la plataforma</w:t>
      </w:r>
    </w:p>
    <w:p w:rsidR="000361A4" w:rsidRDefault="000361A4"/>
    <w:sectPr w:rsidR="000361A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FF2" w:rsidRDefault="00CF7FF2" w:rsidP="00697326">
      <w:pPr>
        <w:spacing w:after="0" w:line="240" w:lineRule="auto"/>
      </w:pPr>
      <w:r>
        <w:separator/>
      </w:r>
    </w:p>
  </w:endnote>
  <w:endnote w:type="continuationSeparator" w:id="0">
    <w:p w:rsidR="00CF7FF2" w:rsidRDefault="00CF7FF2" w:rsidP="0069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FF2" w:rsidRDefault="00CF7FF2" w:rsidP="00697326">
      <w:pPr>
        <w:spacing w:after="0" w:line="240" w:lineRule="auto"/>
      </w:pPr>
      <w:r>
        <w:separator/>
      </w:r>
    </w:p>
  </w:footnote>
  <w:footnote w:type="continuationSeparator" w:id="0">
    <w:p w:rsidR="00CF7FF2" w:rsidRDefault="00CF7FF2" w:rsidP="00697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54" w:rsidRPr="006A1D54" w:rsidRDefault="006A1D54" w:rsidP="006A1D54">
    <w:pPr>
      <w:ind w:right="-283"/>
      <w:jc w:val="right"/>
      <w:rPr>
        <w:rFonts w:ascii="Adobe Caslon Pro Bold" w:eastAsia="Times New Roman" w:hAnsi="Adobe Caslon Pro Bold" w:cs="Times New Roman"/>
        <w:b/>
        <w:sz w:val="18"/>
        <w:szCs w:val="18"/>
        <w:lang w:val="es-ES" w:eastAsia="es-ES"/>
      </w:rPr>
    </w:pPr>
    <w:r>
      <w:rPr>
        <w:noProof/>
        <w:lang w:eastAsia="es-MX"/>
      </w:rPr>
      <w:drawing>
        <wp:inline distT="0" distB="0" distL="0" distR="0" wp14:anchorId="539CFA04" wp14:editId="48304B96">
          <wp:extent cx="1120140" cy="438765"/>
          <wp:effectExtent l="0" t="0" r="3810" b="0"/>
          <wp:docPr id="3" name="Imagen 3" descr="SEP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EP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43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7326">
      <w:t xml:space="preserve">                                           </w:t>
    </w:r>
    <w:r w:rsidR="00697326" w:rsidRPr="00697326">
      <w:rPr>
        <w:sz w:val="16"/>
        <w:szCs w:val="16"/>
      </w:rPr>
      <w:t xml:space="preserve">          </w:t>
    </w:r>
    <w:r>
      <w:t xml:space="preserve">               </w:t>
    </w:r>
    <w:r w:rsidR="00697326">
      <w:t xml:space="preserve">  </w:t>
    </w:r>
    <w:r w:rsidRPr="006A1D54">
      <w:rPr>
        <w:rFonts w:ascii="Adobe Caslon Pro Bold" w:eastAsia="Times New Roman" w:hAnsi="Adobe Caslon Pro Bold" w:cs="Times New Roman"/>
        <w:b/>
        <w:sz w:val="18"/>
        <w:szCs w:val="18"/>
        <w:lang w:val="es-ES" w:eastAsia="es-ES"/>
      </w:rPr>
      <w:t>Subsecretaría de Educación Media Superior</w:t>
    </w:r>
  </w:p>
  <w:p w:rsidR="006A1D54" w:rsidRPr="006A1D54" w:rsidRDefault="006A1D54" w:rsidP="006A1D54">
    <w:pPr>
      <w:spacing w:after="0" w:line="240" w:lineRule="auto"/>
      <w:ind w:right="-283"/>
      <w:jc w:val="right"/>
      <w:rPr>
        <w:rFonts w:ascii="Adobe Caslon Pro Bold" w:eastAsia="Times New Roman" w:hAnsi="Adobe Caslon Pro Bold" w:cs="Times New Roman"/>
        <w:b/>
        <w:sz w:val="18"/>
        <w:szCs w:val="18"/>
        <w:lang w:val="es-ES" w:eastAsia="es-ES"/>
      </w:rPr>
    </w:pPr>
    <w:r w:rsidRPr="006A1D54">
      <w:rPr>
        <w:rFonts w:ascii="Adobe Caslon Pro Bold" w:eastAsia="Times New Roman" w:hAnsi="Adobe Caslon Pro Bold" w:cs="Times New Roman"/>
        <w:b/>
        <w:sz w:val="18"/>
        <w:szCs w:val="18"/>
        <w:lang w:val="es-ES" w:eastAsia="es-ES"/>
      </w:rPr>
      <w:t>Dirección General de Educación Tecnológica Industrial</w:t>
    </w:r>
  </w:p>
  <w:p w:rsidR="006A1D54" w:rsidRPr="006A1D54" w:rsidRDefault="006A1D54" w:rsidP="006A1D54">
    <w:pPr>
      <w:spacing w:after="0" w:line="240" w:lineRule="auto"/>
      <w:ind w:right="-283"/>
      <w:jc w:val="right"/>
      <w:rPr>
        <w:rFonts w:ascii="Adobe Caslon Pro Bold" w:eastAsia="Times New Roman" w:hAnsi="Adobe Caslon Pro Bold" w:cs="Times New Roman"/>
        <w:b/>
        <w:sz w:val="18"/>
        <w:szCs w:val="18"/>
        <w:lang w:val="es-ES" w:eastAsia="es-ES"/>
      </w:rPr>
    </w:pPr>
    <w:r w:rsidRPr="006A1D54">
      <w:rPr>
        <w:rFonts w:ascii="Adobe Caslon Pro Bold" w:eastAsia="Times New Roman" w:hAnsi="Adobe Caslon Pro Bold" w:cs="Times New Roman"/>
        <w:b/>
        <w:sz w:val="18"/>
        <w:szCs w:val="18"/>
        <w:lang w:val="es-ES" w:eastAsia="es-ES"/>
      </w:rPr>
      <w:t>Subdirección de Enlace Operativo en el Distrito Federal</w:t>
    </w:r>
  </w:p>
  <w:p w:rsidR="00697326" w:rsidRPr="006A1D54" w:rsidRDefault="006A1D54" w:rsidP="006A1D54">
    <w:pPr>
      <w:spacing w:after="0" w:line="240" w:lineRule="auto"/>
      <w:ind w:right="-283"/>
      <w:jc w:val="right"/>
      <w:rPr>
        <w:rFonts w:ascii="Adobe Caslon Pro Bold" w:eastAsia="Times New Roman" w:hAnsi="Adobe Caslon Pro Bold" w:cs="Times New Roman"/>
        <w:b/>
        <w:sz w:val="16"/>
        <w:szCs w:val="16"/>
        <w:lang w:val="es-ES" w:eastAsia="es-ES"/>
      </w:rPr>
    </w:pPr>
    <w:proofErr w:type="spellStart"/>
    <w:r w:rsidRPr="006A1D54">
      <w:rPr>
        <w:rFonts w:ascii="Adobe Caslon Pro Bold" w:eastAsia="Times New Roman" w:hAnsi="Adobe Caslon Pro Bold" w:cs="Times New Roman"/>
        <w:b/>
        <w:sz w:val="18"/>
        <w:szCs w:val="18"/>
        <w:lang w:val="es-ES" w:eastAsia="es-ES"/>
      </w:rPr>
      <w:t>CETis</w:t>
    </w:r>
    <w:proofErr w:type="spellEnd"/>
    <w:r w:rsidRPr="006A1D54">
      <w:rPr>
        <w:rFonts w:ascii="Adobe Caslon Pro Bold" w:eastAsia="Times New Roman" w:hAnsi="Adobe Caslon Pro Bold" w:cs="Times New Roman"/>
        <w:b/>
        <w:sz w:val="18"/>
        <w:szCs w:val="18"/>
        <w:lang w:val="es-ES" w:eastAsia="es-ES"/>
      </w:rPr>
      <w:t xml:space="preserve">. No. 50 “Mariano Matamoros y </w:t>
    </w:r>
    <w:proofErr w:type="spellStart"/>
    <w:r w:rsidRPr="006A1D54">
      <w:rPr>
        <w:rFonts w:ascii="Adobe Caslon Pro Bold" w:eastAsia="Times New Roman" w:hAnsi="Adobe Caslon Pro Bold" w:cs="Times New Roman"/>
        <w:b/>
        <w:sz w:val="18"/>
        <w:szCs w:val="18"/>
        <w:lang w:val="es-ES" w:eastAsia="es-ES"/>
      </w:rPr>
      <w:t>Guridi</w:t>
    </w:r>
    <w:proofErr w:type="spellEnd"/>
    <w:r w:rsidRPr="006A1D54">
      <w:rPr>
        <w:rFonts w:ascii="Adobe Caslon Pro Bold" w:eastAsia="Times New Roman" w:hAnsi="Adobe Caslon Pro Bold" w:cs="Times New Roman"/>
        <w:b/>
        <w:sz w:val="18"/>
        <w:szCs w:val="18"/>
        <w:lang w:val="es-ES" w:eastAsia="es-ES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24"/>
    <w:rsid w:val="000361A4"/>
    <w:rsid w:val="000C3C97"/>
    <w:rsid w:val="00136FA8"/>
    <w:rsid w:val="00697326"/>
    <w:rsid w:val="006A1D54"/>
    <w:rsid w:val="008747A5"/>
    <w:rsid w:val="00CF7FF2"/>
    <w:rsid w:val="00D17824"/>
    <w:rsid w:val="00ED0951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32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6973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326"/>
  </w:style>
  <w:style w:type="paragraph" w:styleId="Piedepgina">
    <w:name w:val="footer"/>
    <w:basedOn w:val="Normal"/>
    <w:link w:val="PiedepginaCar"/>
    <w:uiPriority w:val="99"/>
    <w:unhideWhenUsed/>
    <w:rsid w:val="006973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3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32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6973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326"/>
  </w:style>
  <w:style w:type="paragraph" w:styleId="Piedepgina">
    <w:name w:val="footer"/>
    <w:basedOn w:val="Normal"/>
    <w:link w:val="PiedepginaCar"/>
    <w:uiPriority w:val="99"/>
    <w:unhideWhenUsed/>
    <w:rsid w:val="006973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</dc:creator>
  <cp:lastModifiedBy>hp2</cp:lastModifiedBy>
  <cp:revision>1</cp:revision>
  <dcterms:created xsi:type="dcterms:W3CDTF">2016-08-21T00:28:00Z</dcterms:created>
  <dcterms:modified xsi:type="dcterms:W3CDTF">2016-08-21T01:36:00Z</dcterms:modified>
</cp:coreProperties>
</file>